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D" w:rsidRPr="00891422" w:rsidRDefault="00891422" w:rsidP="00891422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5FE7F46" wp14:editId="0F654AEB">
            <wp:simplePos x="0" y="0"/>
            <wp:positionH relativeFrom="column">
              <wp:posOffset>299720</wp:posOffset>
            </wp:positionH>
            <wp:positionV relativeFrom="paragraph">
              <wp:posOffset>-95250</wp:posOffset>
            </wp:positionV>
            <wp:extent cx="107124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6" y="21214"/>
                <wp:lineTo x="211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niti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szCs w:val="9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2704E7" wp14:editId="01F3EE02">
            <wp:simplePos x="0" y="0"/>
            <wp:positionH relativeFrom="column">
              <wp:posOffset>7459345</wp:posOffset>
            </wp:positionH>
            <wp:positionV relativeFrom="paragraph">
              <wp:posOffset>-95885</wp:posOffset>
            </wp:positionV>
            <wp:extent cx="950595" cy="981075"/>
            <wp:effectExtent l="0" t="0" r="1905" b="9525"/>
            <wp:wrapTight wrapText="bothSides">
              <wp:wrapPolygon edited="0">
                <wp:start x="0" y="0"/>
                <wp:lineTo x="0" y="21390"/>
                <wp:lineTo x="21210" y="2139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22">
        <w:rPr>
          <w:b/>
          <w:sz w:val="96"/>
          <w:szCs w:val="96"/>
          <w:u w:val="single"/>
        </w:rPr>
        <w:t>Stages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91422" w:rsidTr="00891422">
        <w:tc>
          <w:tcPr>
            <w:tcW w:w="4724" w:type="dxa"/>
          </w:tcPr>
          <w:p w:rsidR="00891422" w:rsidRPr="00891422" w:rsidRDefault="00891422" w:rsidP="00891422">
            <w:pPr>
              <w:jc w:val="center"/>
              <w:rPr>
                <w:b/>
                <w:sz w:val="28"/>
                <w:szCs w:val="28"/>
              </w:rPr>
            </w:pPr>
            <w:r w:rsidRPr="00891422">
              <w:rPr>
                <w:b/>
                <w:sz w:val="28"/>
                <w:szCs w:val="28"/>
              </w:rPr>
              <w:t>Cognitive</w:t>
            </w:r>
          </w:p>
        </w:tc>
        <w:tc>
          <w:tcPr>
            <w:tcW w:w="4725" w:type="dxa"/>
          </w:tcPr>
          <w:p w:rsidR="00891422" w:rsidRPr="00891422" w:rsidRDefault="00891422" w:rsidP="00891422">
            <w:pPr>
              <w:jc w:val="center"/>
              <w:rPr>
                <w:b/>
                <w:sz w:val="28"/>
                <w:szCs w:val="28"/>
              </w:rPr>
            </w:pPr>
            <w:r w:rsidRPr="00891422">
              <w:rPr>
                <w:b/>
                <w:sz w:val="28"/>
                <w:szCs w:val="28"/>
              </w:rPr>
              <w:t>Associative</w:t>
            </w:r>
          </w:p>
        </w:tc>
        <w:tc>
          <w:tcPr>
            <w:tcW w:w="4725" w:type="dxa"/>
          </w:tcPr>
          <w:p w:rsidR="00891422" w:rsidRPr="00891422" w:rsidRDefault="00891422" w:rsidP="00891422">
            <w:pPr>
              <w:jc w:val="center"/>
              <w:rPr>
                <w:b/>
                <w:sz w:val="28"/>
                <w:szCs w:val="28"/>
              </w:rPr>
            </w:pPr>
            <w:r w:rsidRPr="00891422">
              <w:rPr>
                <w:b/>
                <w:sz w:val="28"/>
                <w:szCs w:val="28"/>
              </w:rPr>
              <w:t>Autonomous</w:t>
            </w:r>
          </w:p>
        </w:tc>
      </w:tr>
      <w:tr w:rsidR="00891422" w:rsidTr="00891422">
        <w:tc>
          <w:tcPr>
            <w:tcW w:w="4724" w:type="dxa"/>
          </w:tcPr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</w:tc>
        <w:tc>
          <w:tcPr>
            <w:tcW w:w="4725" w:type="dxa"/>
          </w:tcPr>
          <w:p w:rsidR="00891422" w:rsidRDefault="00891422"/>
        </w:tc>
        <w:tc>
          <w:tcPr>
            <w:tcW w:w="4725" w:type="dxa"/>
          </w:tcPr>
          <w:p w:rsidR="00891422" w:rsidRDefault="00891422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  <w:p w:rsidR="002412C5" w:rsidRDefault="002412C5"/>
        </w:tc>
      </w:tr>
      <w:tr w:rsidR="00891422" w:rsidTr="00B03B62">
        <w:tc>
          <w:tcPr>
            <w:tcW w:w="14174" w:type="dxa"/>
            <w:gridSpan w:val="3"/>
          </w:tcPr>
          <w:p w:rsidR="00891422" w:rsidRPr="00891422" w:rsidRDefault="00891422" w:rsidP="00891422">
            <w:pPr>
              <w:jc w:val="center"/>
              <w:rPr>
                <w:b/>
              </w:rPr>
            </w:pPr>
            <w:r w:rsidRPr="00891422">
              <w:rPr>
                <w:b/>
              </w:rPr>
              <w:t>Types of Feedback</w:t>
            </w:r>
          </w:p>
        </w:tc>
      </w:tr>
      <w:tr w:rsidR="00891422" w:rsidTr="00891422">
        <w:tc>
          <w:tcPr>
            <w:tcW w:w="4724" w:type="dxa"/>
          </w:tcPr>
          <w:p w:rsidR="00891422" w:rsidRDefault="00891422"/>
          <w:p w:rsidR="00891422" w:rsidRDefault="00891422"/>
          <w:p w:rsidR="00891422" w:rsidRDefault="00891422"/>
          <w:p w:rsidR="00891422" w:rsidRDefault="00891422"/>
          <w:p w:rsidR="00891422" w:rsidRDefault="00891422"/>
        </w:tc>
        <w:tc>
          <w:tcPr>
            <w:tcW w:w="4725" w:type="dxa"/>
            <w:shd w:val="clear" w:color="auto" w:fill="D9D9D9" w:themeFill="background1" w:themeFillShade="D9"/>
          </w:tcPr>
          <w:p w:rsidR="00891422" w:rsidRDefault="00891422"/>
        </w:tc>
        <w:tc>
          <w:tcPr>
            <w:tcW w:w="4725" w:type="dxa"/>
          </w:tcPr>
          <w:p w:rsidR="00891422" w:rsidRDefault="00891422"/>
          <w:p w:rsidR="002412C5" w:rsidRDefault="002412C5"/>
        </w:tc>
      </w:tr>
    </w:tbl>
    <w:p w:rsidR="00891422" w:rsidRDefault="00891422"/>
    <w:p w:rsidR="00891422" w:rsidRPr="00891422" w:rsidRDefault="00891422" w:rsidP="00891422">
      <w:pPr>
        <w:jc w:val="center"/>
        <w:rPr>
          <w:b/>
          <w:u w:val="single"/>
        </w:rPr>
      </w:pPr>
      <w:r>
        <w:rPr>
          <w:b/>
          <w:u w:val="single"/>
        </w:rPr>
        <w:t>Feedback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1422" w:rsidTr="00891422">
        <w:tc>
          <w:tcPr>
            <w:tcW w:w="14174" w:type="dxa"/>
          </w:tcPr>
          <w:p w:rsidR="00891422" w:rsidRDefault="00891422"/>
          <w:p w:rsidR="00891422" w:rsidRDefault="00891422" w:rsidP="00891422">
            <w:pPr>
              <w:jc w:val="center"/>
            </w:pPr>
            <w:r>
              <w:t>Positive     Negative      Intrinsic       Extrinsic     Terminal      Concurrent     Knowledge of Results    Knowledge of performance</w:t>
            </w:r>
          </w:p>
          <w:p w:rsidR="00891422" w:rsidRDefault="00891422"/>
        </w:tc>
      </w:tr>
    </w:tbl>
    <w:p w:rsidR="00891422" w:rsidRDefault="00891422"/>
    <w:p w:rsidR="002412C5" w:rsidRDefault="002412C5" w:rsidP="002412C5">
      <w:pPr>
        <w:jc w:val="center"/>
        <w:rPr>
          <w:b/>
          <w:sz w:val="32"/>
          <w:szCs w:val="32"/>
          <w:u w:val="single"/>
        </w:rPr>
      </w:pPr>
    </w:p>
    <w:p w:rsidR="002412C5" w:rsidRPr="002412C5" w:rsidRDefault="002412C5" w:rsidP="002412C5">
      <w:pPr>
        <w:jc w:val="center"/>
        <w:rPr>
          <w:b/>
          <w:sz w:val="32"/>
          <w:szCs w:val="32"/>
          <w:u w:val="single"/>
        </w:rPr>
      </w:pPr>
      <w:r w:rsidRPr="002412C5">
        <w:rPr>
          <w:b/>
          <w:sz w:val="32"/>
          <w:szCs w:val="32"/>
          <w:u w:val="single"/>
        </w:rPr>
        <w:t>Types of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55"/>
      </w:tblGrid>
      <w:tr w:rsidR="002412C5" w:rsidTr="002412C5">
        <w:tc>
          <w:tcPr>
            <w:tcW w:w="4219" w:type="dxa"/>
          </w:tcPr>
          <w:p w:rsidR="002412C5" w:rsidRDefault="002412C5" w:rsidP="002412C5">
            <w:pPr>
              <w:rPr>
                <w:sz w:val="32"/>
                <w:szCs w:val="32"/>
              </w:rPr>
            </w:pPr>
          </w:p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form proprioceptors.  Known as kinaesthetic feedback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given during the performance</w:t>
            </w:r>
            <w:r>
              <w:rPr>
                <w:sz w:val="32"/>
                <w:szCs w:val="32"/>
              </w:rPr>
              <w:t>.  Can be internal from proprioceptors or fro</w:t>
            </w:r>
            <w:r w:rsidRPr="002412C5">
              <w:rPr>
                <w:sz w:val="32"/>
                <w:szCs w:val="32"/>
              </w:rPr>
              <w:t>m coach.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received from outside through vision and hearing, given by the coach, teammates.</w:t>
            </w:r>
          </w:p>
        </w:tc>
      </w:tr>
      <w:tr w:rsidR="002412C5" w:rsidTr="002412C5">
        <w:tc>
          <w:tcPr>
            <w:tcW w:w="4219" w:type="dxa"/>
          </w:tcPr>
          <w:p w:rsidR="002412C5" w:rsidRDefault="002412C5" w:rsidP="002412C5">
            <w:pPr>
              <w:rPr>
                <w:sz w:val="32"/>
                <w:szCs w:val="32"/>
              </w:rPr>
            </w:pPr>
          </w:p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given after the performance.  Can be delayed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Involved performer seeing the results of their actions or receiving that information from another person- normally coach.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Receiving information about the movement pattern rather than the outcome.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received when the performer or performance was successful. Strengthened the likelihood of action being repeated.</w:t>
            </w:r>
          </w:p>
        </w:tc>
      </w:tr>
      <w:tr w:rsidR="002412C5" w:rsidTr="002412C5">
        <w:tc>
          <w:tcPr>
            <w:tcW w:w="4219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</w:tcPr>
          <w:p w:rsidR="002412C5" w:rsidRPr="002412C5" w:rsidRDefault="002412C5" w:rsidP="002412C5">
            <w:pPr>
              <w:rPr>
                <w:sz w:val="32"/>
                <w:szCs w:val="32"/>
              </w:rPr>
            </w:pPr>
            <w:r w:rsidRPr="002412C5">
              <w:rPr>
                <w:sz w:val="32"/>
                <w:szCs w:val="32"/>
              </w:rPr>
              <w:t>Feedback received after an unsuccessful performer can be internal or external.</w:t>
            </w:r>
          </w:p>
        </w:tc>
      </w:tr>
    </w:tbl>
    <w:p w:rsidR="002412C5" w:rsidRDefault="002412C5" w:rsidP="002412C5">
      <w:pPr>
        <w:jc w:val="center"/>
        <w:rPr>
          <w:b/>
          <w:u w:val="single"/>
        </w:rPr>
      </w:pPr>
    </w:p>
    <w:p w:rsidR="002412C5" w:rsidRPr="00891422" w:rsidRDefault="002412C5" w:rsidP="002412C5">
      <w:pPr>
        <w:jc w:val="center"/>
        <w:rPr>
          <w:b/>
          <w:u w:val="single"/>
        </w:rPr>
      </w:pPr>
      <w:r>
        <w:rPr>
          <w:b/>
          <w:u w:val="single"/>
        </w:rPr>
        <w:t>Feedback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412C5" w:rsidTr="00EF6392">
        <w:tc>
          <w:tcPr>
            <w:tcW w:w="14174" w:type="dxa"/>
          </w:tcPr>
          <w:p w:rsidR="002412C5" w:rsidRDefault="002412C5" w:rsidP="00EF6392"/>
          <w:p w:rsidR="002412C5" w:rsidRDefault="002412C5" w:rsidP="00EF6392">
            <w:pPr>
              <w:jc w:val="center"/>
            </w:pPr>
            <w:r>
              <w:t>Positive     Negative      Intrinsic       Extrinsic     Terminal      Concurrent     Knowledge of Results    Knowledge of performance</w:t>
            </w:r>
          </w:p>
          <w:p w:rsidR="002412C5" w:rsidRDefault="002412C5" w:rsidP="00EF6392"/>
        </w:tc>
      </w:tr>
    </w:tbl>
    <w:p w:rsidR="002412C5" w:rsidRDefault="002412C5">
      <w:bookmarkStart w:id="0" w:name="_GoBack"/>
      <w:bookmarkEnd w:id="0"/>
    </w:p>
    <w:sectPr w:rsidR="002412C5" w:rsidSect="002412C5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2"/>
    <w:rsid w:val="002412C5"/>
    <w:rsid w:val="00891422"/>
    <w:rsid w:val="00E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2014-02-02T20:33:00Z</dcterms:created>
  <dcterms:modified xsi:type="dcterms:W3CDTF">2014-02-02T20:53:00Z</dcterms:modified>
</cp:coreProperties>
</file>