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A9" w:rsidRDefault="002E05A9">
      <w:pPr>
        <w:rPr>
          <w:b/>
          <w:bCs/>
          <w:color w:val="000000"/>
        </w:rPr>
      </w:pPr>
      <w:r>
        <w:rPr>
          <w:b/>
          <w:bCs/>
          <w:color w:val="000000"/>
        </w:rPr>
        <w:t>Question 11</w:t>
      </w:r>
    </w:p>
    <w:p w:rsidR="002E05A9" w:rsidRDefault="002E05A9">
      <w:pPr>
        <w:rPr>
          <w:i/>
          <w:iCs/>
          <w:color w:val="000000"/>
        </w:rPr>
      </w:pPr>
      <w:r>
        <w:rPr>
          <w:color w:val="000000"/>
        </w:rPr>
        <w:t xml:space="preserve">UK Sport coordinates a talent identification programme to help achieve its aim of developing elite performers. </w:t>
      </w:r>
      <w:r>
        <w:rPr>
          <w:b/>
          <w:bCs/>
          <w:color w:val="000000"/>
        </w:rPr>
        <w:t xml:space="preserve">1 7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are the characteristics of an effective talent identification programme? </w:t>
      </w:r>
      <w:r>
        <w:rPr>
          <w:i/>
          <w:iCs/>
          <w:color w:val="000000"/>
        </w:rPr>
        <w:t xml:space="preserve">(3 marks) </w:t>
      </w:r>
      <w:r>
        <w:rPr>
          <w:b/>
          <w:bCs/>
          <w:color w:val="000000"/>
        </w:rPr>
        <w:t xml:space="preserve">1 8 </w:t>
      </w:r>
      <w:r>
        <w:rPr>
          <w:color w:val="000000"/>
        </w:rPr>
        <w:t xml:space="preserve">Explain other strategies that UK Sport has implemented to develop elite performers. </w:t>
      </w:r>
      <w:r>
        <w:rPr>
          <w:i/>
          <w:iCs/>
          <w:color w:val="000000"/>
        </w:rPr>
        <w:t>(4 marks)</w:t>
      </w:r>
    </w:p>
    <w:p w:rsidR="002E05A9" w:rsidRDefault="002E05A9">
      <w:pPr>
        <w:rPr>
          <w:i/>
          <w:iCs/>
          <w:color w:val="000000"/>
        </w:rPr>
      </w:pP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Widespread testing programme/equal opportunities/testing at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different</w:t>
      </w:r>
      <w:proofErr w:type="gramEnd"/>
      <w:r>
        <w:rPr>
          <w:rFonts w:ascii="Arial" w:hAnsi="Arial" w:cs="Arial"/>
          <w:sz w:val="20"/>
          <w:szCs w:val="20"/>
        </w:rPr>
        <w:t xml:space="preserve"> age groups/schools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Knowledgeable/high quality scouts/high quality coaches able to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spot</w:t>
      </w:r>
      <w:proofErr w:type="gramEnd"/>
      <w:r>
        <w:rPr>
          <w:rFonts w:ascii="Arial" w:hAnsi="Arial" w:cs="Arial"/>
          <w:sz w:val="20"/>
          <w:szCs w:val="20"/>
        </w:rPr>
        <w:t xml:space="preserve"> talent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Physiological/psychological/skills testing/high quality testing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facilities</w:t>
      </w:r>
      <w:proofErr w:type="gramEnd"/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Database for comparison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Co-ordinated approach between organisations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Structured competition/progression routes/representative structure/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development</w:t>
      </w:r>
      <w:proofErr w:type="gramEnd"/>
      <w:r>
        <w:rPr>
          <w:rFonts w:ascii="Arial" w:hAnsi="Arial" w:cs="Arial"/>
          <w:sz w:val="20"/>
          <w:szCs w:val="20"/>
        </w:rPr>
        <w:t xml:space="preserve"> squads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accept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proofErr w:type="gramStart"/>
      <w:r>
        <w:rPr>
          <w:rFonts w:ascii="Arial" w:hAnsi="Arial" w:cs="Arial"/>
          <w:sz w:val="20"/>
          <w:szCs w:val="20"/>
        </w:rPr>
        <w:t>training</w:t>
      </w:r>
      <w:proofErr w:type="gramEnd"/>
      <w:r>
        <w:rPr>
          <w:rFonts w:ascii="Arial" w:hAnsi="Arial" w:cs="Arial"/>
          <w:sz w:val="20"/>
          <w:szCs w:val="20"/>
        </w:rPr>
        <w:t>’, ‘facilities’,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proofErr w:type="gramStart"/>
      <w:r>
        <w:rPr>
          <w:rFonts w:ascii="Arial" w:hAnsi="Arial" w:cs="Arial"/>
          <w:sz w:val="20"/>
          <w:szCs w:val="20"/>
        </w:rPr>
        <w:t>funding</w:t>
      </w:r>
      <w:proofErr w:type="gramEnd"/>
      <w:r>
        <w:rPr>
          <w:rFonts w:ascii="Arial" w:hAnsi="Arial" w:cs="Arial"/>
          <w:sz w:val="20"/>
          <w:szCs w:val="20"/>
        </w:rPr>
        <w:t>’.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Do NOT accept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reference</w:t>
      </w:r>
      <w:proofErr w:type="gramEnd"/>
      <w:r>
        <w:rPr>
          <w:rFonts w:ascii="Arial" w:hAnsi="Arial" w:cs="Arial"/>
          <w:sz w:val="20"/>
          <w:szCs w:val="20"/>
        </w:rPr>
        <w:t xml:space="preserve"> to high quality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coaches</w:t>
      </w:r>
      <w:proofErr w:type="gramEnd"/>
      <w:r>
        <w:rPr>
          <w:rFonts w:ascii="Arial" w:hAnsi="Arial" w:cs="Arial"/>
          <w:sz w:val="20"/>
          <w:szCs w:val="20"/>
        </w:rPr>
        <w:t>. Must link to</w:t>
      </w:r>
    </w:p>
    <w:p w:rsidR="002E05A9" w:rsidRDefault="002E05A9" w:rsidP="002E05A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ability</w:t>
      </w:r>
      <w:proofErr w:type="gramEnd"/>
      <w:r>
        <w:rPr>
          <w:rFonts w:ascii="Arial" w:hAnsi="Arial" w:cs="Arial"/>
          <w:sz w:val="20"/>
          <w:szCs w:val="20"/>
        </w:rPr>
        <w:t xml:space="preserve"> to identify talent</w:t>
      </w:r>
    </w:p>
    <w:p w:rsidR="002E05A9" w:rsidRPr="002E05A9" w:rsidRDefault="002E05A9" w:rsidP="002E05A9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  <w:r w:rsidRPr="002E05A9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t>Explain the support structures for elite performers provided by the National Institutes of</w:t>
      </w:r>
      <w:r w:rsidRPr="002E05A9"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  <w:br/>
        <w:t>Excellence, such as the English Institute of Sport.</w:t>
      </w:r>
    </w:p>
    <w:p w:rsidR="002E05A9" w:rsidRDefault="002E05A9" w:rsidP="002E05A9">
      <w:pPr>
        <w:rPr>
          <w:rFonts w:ascii="Arial" w:hAnsi="Arial" w:cs="Arial"/>
          <w:sz w:val="20"/>
          <w:szCs w:val="20"/>
        </w:rPr>
      </w:pP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Co-ordinated approach with NGBs/four home unions or named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sporting</w:t>
      </w:r>
      <w:proofErr w:type="gramEnd"/>
      <w:r>
        <w:rPr>
          <w:rFonts w:ascii="Arial" w:hAnsi="Arial" w:cs="Arial"/>
          <w:sz w:val="20"/>
          <w:szCs w:val="20"/>
        </w:rPr>
        <w:t xml:space="preserve"> organisation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Provide centres of excellence/UKSI/English Institute of Sport or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equiv.</w:t>
      </w:r>
      <w:proofErr w:type="gramEnd"/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World Class Performance Programme/Pathway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(Operates at 3 levels) Talent – Development – Podium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(World Class Events) – major events hosted in UK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(Research and Innovation) – develops new technology for training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equipment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(People Development) – develops high quality coaches/leaders/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organisers</w:t>
      </w:r>
      <w:proofErr w:type="gramEnd"/>
      <w:r>
        <w:rPr>
          <w:rFonts w:ascii="Arial" w:hAnsi="Arial" w:cs="Arial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sz w:val="20"/>
          <w:szCs w:val="20"/>
        </w:rPr>
        <w:t>equiv</w:t>
      </w:r>
      <w:proofErr w:type="spellEnd"/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(Ideals) – develops partnerships with other countries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Sports Science/Sports Medicine/Performance Lifestyle/Athlete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Education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(Equality) – promotes equal access/</w:t>
      </w:r>
      <w:proofErr w:type="spellStart"/>
      <w:r>
        <w:rPr>
          <w:rFonts w:ascii="Arial" w:hAnsi="Arial" w:cs="Arial"/>
          <w:sz w:val="20"/>
          <w:szCs w:val="20"/>
        </w:rPr>
        <w:t>fairplay</w:t>
      </w:r>
      <w:proofErr w:type="spellEnd"/>
      <w:r>
        <w:rPr>
          <w:rFonts w:ascii="Arial" w:hAnsi="Arial" w:cs="Arial"/>
          <w:sz w:val="20"/>
          <w:szCs w:val="20"/>
        </w:rPr>
        <w:t>/high standards of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conduct/doping</w:t>
      </w:r>
      <w:proofErr w:type="gramEnd"/>
      <w:r>
        <w:rPr>
          <w:rFonts w:ascii="Arial" w:hAnsi="Arial" w:cs="Arial"/>
          <w:sz w:val="20"/>
          <w:szCs w:val="20"/>
        </w:rPr>
        <w:t xml:space="preserve"> controls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(International Influence) – developing links with international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organisations/federations</w:t>
      </w:r>
      <w:proofErr w:type="gramEnd"/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(International Development/International Leadership Programme) –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promoting</w:t>
      </w:r>
      <w:proofErr w:type="gramEnd"/>
      <w:r>
        <w:rPr>
          <w:rFonts w:ascii="Arial" w:hAnsi="Arial" w:cs="Arial"/>
          <w:sz w:val="20"/>
          <w:szCs w:val="20"/>
        </w:rPr>
        <w:t xml:space="preserve"> sport in other countries to improve participation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Distributing/uses National Lottery funding/Athlete Personal Awards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No need to explain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levels</w:t>
      </w:r>
      <w:proofErr w:type="gramEnd"/>
      <w:r>
        <w:rPr>
          <w:rFonts w:ascii="Arial" w:hAnsi="Arial" w:cs="Arial"/>
          <w:sz w:val="20"/>
          <w:szCs w:val="20"/>
        </w:rPr>
        <w:t xml:space="preserve"> but all 3 needed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the mark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credit general</w:t>
      </w:r>
    </w:p>
    <w:p w:rsidR="002E05A9" w:rsidRDefault="002E05A9" w:rsidP="002E0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answers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facilities,</w:t>
      </w:r>
    </w:p>
    <w:p w:rsidR="002E05A9" w:rsidRDefault="002E05A9" w:rsidP="002E05A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funding</w:t>
      </w:r>
      <w:proofErr w:type="gramEnd"/>
      <w:r>
        <w:rPr>
          <w:rFonts w:ascii="Arial" w:hAnsi="Arial" w:cs="Arial"/>
          <w:sz w:val="20"/>
          <w:szCs w:val="20"/>
        </w:rPr>
        <w:t xml:space="preserve">, coaches,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2E05A9" w:rsidRDefault="002E05A9" w:rsidP="002E05A9">
      <w:pPr>
        <w:rPr>
          <w:rFonts w:ascii="Arial" w:hAnsi="Arial" w:cs="Arial"/>
          <w:sz w:val="20"/>
          <w:szCs w:val="20"/>
        </w:rPr>
      </w:pPr>
    </w:p>
    <w:p w:rsidR="002E05A9" w:rsidRDefault="002E05A9" w:rsidP="002E05A9">
      <w:r>
        <w:t>Explain how UK Sport attempts to fulfil its aim of developing elite performers.</w:t>
      </w:r>
    </w:p>
    <w:p w:rsidR="002E05A9" w:rsidRDefault="002E05A9" w:rsidP="002E05A9">
      <w:r>
        <w:t>(3 marks)</w:t>
      </w:r>
    </w:p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5080"/>
      </w:tblGrid>
      <w:tr w:rsidR="002E05A9" w:rsidRPr="002E05A9" w:rsidTr="002E05A9">
        <w:trPr>
          <w:trHeight w:val="33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5A9" w:rsidRPr="002E05A9" w:rsidRDefault="002E05A9" w:rsidP="002E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 marks for 5 of: (sub max 3 marks per section</w:t>
            </w:r>
            <w:proofErr w:type="gram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  <w:proofErr w:type="gram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Disagree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1. Performers seen as role models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2. Image to maintain/good behaviour required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3. Loss of deals will result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4. Sponsors more likely to recruit players who display positive values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5. Better technology to detect foul play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Agree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 xml:space="preserve">6. </w:t>
            </w:r>
            <w:proofErr w:type="spell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Lombardian</w:t>
            </w:r>
            <w:proofErr w:type="spell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ethic more common/winning is most important factor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7. Pressure to be successful to ensure coverage/promote product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8. More likely to cheat/deviant behaviour/break contract to compete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 xml:space="preserve">9. Breaking rules/professional foul/aggressive/or </w:t>
            </w:r>
            <w:proofErr w:type="spell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/match fixing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10. Doping methods/drug use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 xml:space="preserve">11. Gamesmanship more common/use of a sporting </w:t>
            </w:r>
            <w:proofErr w:type="spell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12. Increased number of prosecutions due to foul play</w:t>
            </w:r>
          </w:p>
        </w:tc>
      </w:tr>
      <w:tr w:rsidR="002E05A9" w:rsidRPr="002E05A9" w:rsidTr="002E05A9">
        <w:trPr>
          <w:trHeight w:val="24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5A9" w:rsidRPr="002E05A9" w:rsidRDefault="002E05A9" w:rsidP="002E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 marks for 3 of</w:t>
            </w:r>
            <w:proofErr w:type="gram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:</w:t>
            </w:r>
            <w:proofErr w:type="gram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1. Class division between working class and middle/upper class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2. Middle/upper class controlled sport/selected teams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3. Working class not able to afford cost/time to play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4. Amateurism (upper, middle class) dominant ethic/professionals (working class</w:t>
            </w:r>
            <w:proofErr w:type="gram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  <w:proofErr w:type="gram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looked down on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5. Membership restrictions to club/competitions/Manual Labour Clause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6. Lack of public provision/private space/facilities within state schools</w:t>
            </w:r>
          </w:p>
        </w:tc>
      </w:tr>
      <w:tr w:rsidR="002E05A9" w:rsidRPr="002E05A9" w:rsidTr="002E05A9">
        <w:trPr>
          <w:trHeight w:val="6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5A9" w:rsidRPr="002E05A9" w:rsidRDefault="002E05A9" w:rsidP="002E0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 marks of 3 of: (named programmes must be explained</w:t>
            </w:r>
            <w:proofErr w:type="gram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)</w:t>
            </w:r>
            <w:proofErr w:type="gram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1. Co-ordinated approach with NGBs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2. Co-ordination of the four home countries – not just England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3. Provide centres of excellence/UKSI/English Institute of Sport or equiv</w:t>
            </w:r>
            <w:proofErr w:type="gram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</w:t>
            </w:r>
            <w:proofErr w:type="gram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4. World Class Performance Pathway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5. World Class Podium/World Class Performance – support realistic medal prospects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6. World Class Development/Potential – supports talent performers of the future just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below medal prospects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7. World Class Talent/Start – supports talent identification and progress of athletes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through Performance Pathway/Sporting Giants/Talent Transfer/Sprint Kayak/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pitch2podium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8. Distributing National Lottery funding in form of grants/Athlete Personal Awards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9. Worldwide Impact – collecting best practice from around the world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10. World Class Standards – raising awareness of doping issues and sporting ethics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11. Ensure equal opportunities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12. World Class Events – attracting major sporting competitions to the UK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>13. Performance lifestyle – career and lifestyle advice</w:t>
            </w:r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  <w:t xml:space="preserve">14. Ensure sport support structures in place e.g. nutrition advice, sport science, </w:t>
            </w:r>
            <w:proofErr w:type="spell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physio</w:t>
            </w:r>
            <w:proofErr w:type="spellEnd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br/>
            </w:r>
            <w:proofErr w:type="spellStart"/>
            <w:r w:rsidRPr="002E05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</w:p>
        </w:tc>
      </w:tr>
    </w:tbl>
    <w:p w:rsidR="002E05A9" w:rsidRDefault="002E05A9" w:rsidP="002E05A9">
      <w:r w:rsidRPr="002E05A9">
        <w:lastRenderedPageBreak/>
        <w:t>Explain the role of Sports Coach UK in the development of elite performers. (3 marks)</w:t>
      </w:r>
    </w:p>
    <w:p w:rsidR="002E05A9" w:rsidRDefault="002E05A9" w:rsidP="002E05A9">
      <w:r>
        <w:t>3 marks for 3 of:</w:t>
      </w:r>
    </w:p>
    <w:p w:rsidR="002E05A9" w:rsidRDefault="002E05A9" w:rsidP="002E05A9">
      <w:r>
        <w:t>1. Works with NGBs/local authorities/BOA</w:t>
      </w:r>
    </w:p>
    <w:p w:rsidR="002E05A9" w:rsidRDefault="002E05A9" w:rsidP="002E05A9">
      <w:r>
        <w:t>2. Improve standards of coaching/standardised coaching across sports/ Levels 1 – 5/</w:t>
      </w:r>
    </w:p>
    <w:p w:rsidR="002E05A9" w:rsidRDefault="002E05A9" w:rsidP="002E05A9">
      <w:proofErr w:type="gramStart"/>
      <w:r>
        <w:t>increase</w:t>
      </w:r>
      <w:proofErr w:type="gramEnd"/>
      <w:r>
        <w:t xml:space="preserve"> the number of coaches</w:t>
      </w:r>
    </w:p>
    <w:p w:rsidR="002E05A9" w:rsidRDefault="002E05A9" w:rsidP="002E05A9">
      <w:r>
        <w:t>3. Develop education programmes/seminars/athletes career education/ACE</w:t>
      </w:r>
    </w:p>
    <w:p w:rsidR="002E05A9" w:rsidRDefault="002E05A9" w:rsidP="002E05A9">
      <w:r>
        <w:t>4. Produce supporting coaching materials/books/videos/seminars/website</w:t>
      </w:r>
    </w:p>
    <w:p w:rsidR="002E05A9" w:rsidRDefault="002E05A9" w:rsidP="002E05A9">
      <w:r>
        <w:t>5. Research projects</w:t>
      </w:r>
    </w:p>
    <w:p w:rsidR="002E05A9" w:rsidRDefault="002E05A9" w:rsidP="002E05A9">
      <w:r>
        <w:t>6. World Class Coaching System</w:t>
      </w:r>
    </w:p>
    <w:p w:rsidR="002E05A9" w:rsidRDefault="002E05A9" w:rsidP="002E05A9">
      <w:r>
        <w:t>7. Coaching For Teachers</w:t>
      </w:r>
    </w:p>
    <w:p w:rsidR="002E05A9" w:rsidRDefault="002E05A9" w:rsidP="002E05A9">
      <w:r>
        <w:t>8. Long Term Athlete Development programme</w:t>
      </w:r>
    </w:p>
    <w:p w:rsidR="002E05A9" w:rsidRDefault="002E05A9" w:rsidP="002E05A9">
      <w:r>
        <w:t>9. UK Coaching Certificate</w:t>
      </w:r>
    </w:p>
    <w:p w:rsidR="002E05A9" w:rsidRDefault="002E05A9" w:rsidP="002E05A9">
      <w:r>
        <w:t>10. UK Coaching framework</w:t>
      </w:r>
    </w:p>
    <w:p w:rsidR="002E05A9" w:rsidRDefault="002E05A9" w:rsidP="002E05A9"/>
    <w:p w:rsidR="002E05A9" w:rsidRPr="002E05A9" w:rsidRDefault="002E05A9" w:rsidP="002E05A9">
      <w:pPr>
        <w:numPr>
          <w:ilvl w:val="0"/>
          <w:numId w:val="1"/>
        </w:numPr>
      </w:pPr>
      <w:r w:rsidRPr="002E05A9">
        <w:t>Discuss the advantages and disadvantages of introducing structured talent identification</w:t>
      </w:r>
      <w:r w:rsidR="00FE4DB5">
        <w:t xml:space="preserve"> </w:t>
      </w:r>
      <w:r w:rsidRPr="002E05A9">
        <w:t>programmes to support the development of elite performers. (5 marks)</w:t>
      </w:r>
    </w:p>
    <w:p w:rsidR="002E05A9" w:rsidRDefault="002E05A9" w:rsidP="002E05A9">
      <w:r>
        <w:t>5 marks for 4 of: (sub max 3 max per section)</w:t>
      </w:r>
    </w:p>
    <w:p w:rsidR="002E05A9" w:rsidRDefault="002E05A9" w:rsidP="002E05A9">
      <w:r>
        <w:t>Advantages</w:t>
      </w:r>
    </w:p>
    <w:p w:rsidR="002E05A9" w:rsidRDefault="002E05A9" w:rsidP="002E05A9">
      <w:r>
        <w:t>1. All potential performers screened/not left to luck to get spotted</w:t>
      </w:r>
    </w:p>
    <w:p w:rsidR="002E05A9" w:rsidRDefault="002E05A9" w:rsidP="002E05A9">
      <w:r>
        <w:t>2. Directed to suitable sports/individual can be helped to identify correct sport</w:t>
      </w:r>
    </w:p>
    <w:p w:rsidR="002E05A9" w:rsidRDefault="002E05A9" w:rsidP="002E05A9">
      <w:r>
        <w:t>3. Accelerated programme of development</w:t>
      </w:r>
    </w:p>
    <w:p w:rsidR="002E05A9" w:rsidRDefault="002E05A9" w:rsidP="002E05A9">
      <w:r>
        <w:t>4. Good use of funding/resources</w:t>
      </w:r>
    </w:p>
    <w:p w:rsidR="002E05A9" w:rsidRDefault="002E05A9" w:rsidP="002E05A9">
      <w:r>
        <w:t>5. More chance of producing winners/medallists</w:t>
      </w:r>
    </w:p>
    <w:p w:rsidR="002E05A9" w:rsidRDefault="002E05A9" w:rsidP="002E05A9">
      <w:r>
        <w:t>6. Co-operation between organisations</w:t>
      </w:r>
    </w:p>
    <w:p w:rsidR="002E05A9" w:rsidRDefault="002E05A9" w:rsidP="002E05A9">
      <w:r>
        <w:t>Disadvantages</w:t>
      </w:r>
    </w:p>
    <w:p w:rsidR="002E05A9" w:rsidRDefault="002E05A9" w:rsidP="002E05A9">
      <w:r>
        <w:t>7. May miss potential performers if they develop late</w:t>
      </w:r>
    </w:p>
    <w:p w:rsidR="002E05A9" w:rsidRDefault="002E05A9" w:rsidP="002E05A9">
      <w:r>
        <w:t>8. Expensive/requires large amount of funding</w:t>
      </w:r>
    </w:p>
    <w:p w:rsidR="002E05A9" w:rsidRDefault="002E05A9" w:rsidP="002E05A9">
      <w:r>
        <w:t xml:space="preserve">9. Large number </w:t>
      </w:r>
      <w:proofErr w:type="gramStart"/>
      <w:r>
        <w:t>need</w:t>
      </w:r>
      <w:proofErr w:type="gramEnd"/>
      <w:r>
        <w:t xml:space="preserve"> to be tested to be of use</w:t>
      </w:r>
    </w:p>
    <w:p w:rsidR="002E05A9" w:rsidRDefault="002E05A9" w:rsidP="002E05A9">
      <w:r>
        <w:lastRenderedPageBreak/>
        <w:t>10. Does not guarantee success</w:t>
      </w:r>
    </w:p>
    <w:p w:rsidR="002E05A9" w:rsidRDefault="002E05A9" w:rsidP="002E05A9">
      <w:r>
        <w:t>11. May be difficult to direct to correct sport</w:t>
      </w:r>
    </w:p>
    <w:p w:rsidR="002E05A9" w:rsidRDefault="002E05A9" w:rsidP="002E05A9">
      <w:r>
        <w:t>12. Many sports in competition for same talent pool/high profile sports may attract</w:t>
      </w:r>
    </w:p>
    <w:p w:rsidR="002E05A9" w:rsidRDefault="002E05A9" w:rsidP="002E05A9">
      <w:proofErr w:type="gramStart"/>
      <w:r>
        <w:t>more</w:t>
      </w:r>
      <w:proofErr w:type="gramEnd"/>
      <w:r>
        <w:t xml:space="preserve"> performers</w:t>
      </w:r>
    </w:p>
    <w:p w:rsidR="00FE4DB5" w:rsidRDefault="00FE4DB5" w:rsidP="002E05A9"/>
    <w:p w:rsidR="00FE4DB5" w:rsidRDefault="00FE4DB5" w:rsidP="00FE4DB5"/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Explain the social factors </w:t>
      </w:r>
      <w:r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the support programmes in the UK that encourage the</w:t>
      </w:r>
    </w:p>
    <w:p w:rsidR="00FE4DB5" w:rsidRDefault="00FE4DB5" w:rsidP="00FE4DB5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development</w:t>
      </w:r>
      <w:proofErr w:type="gramEnd"/>
      <w:r>
        <w:rPr>
          <w:rFonts w:ascii="Arial" w:hAnsi="Arial" w:cs="Arial"/>
          <w:sz w:val="20"/>
          <w:szCs w:val="20"/>
        </w:rPr>
        <w:t xml:space="preserve"> of elite athletes and increase the chance of winning medals.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Status of sport/level of media coverage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Equal opportunities policies/anti-discrimination policies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School/university experience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Club network/access to clubs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Parental/family/peer support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Socio-economic status/social class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(Funding) – private/scholarships/sponsorships or </w:t>
      </w:r>
      <w:proofErr w:type="spellStart"/>
      <w:r>
        <w:rPr>
          <w:rFonts w:ascii="Arial" w:hAnsi="Arial" w:cs="Arial"/>
          <w:sz w:val="20"/>
          <w:szCs w:val="20"/>
        </w:rPr>
        <w:t>equiv</w:t>
      </w:r>
      <w:proofErr w:type="spellEnd"/>
      <w:r>
        <w:rPr>
          <w:rFonts w:ascii="Arial" w:hAnsi="Arial" w:cs="Arial"/>
          <w:sz w:val="20"/>
          <w:szCs w:val="20"/>
        </w:rPr>
        <w:t>/Sport Aid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H. (Funding) – public/lottery/local authority or equiv.</w:t>
      </w:r>
      <w:proofErr w:type="gramEnd"/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Sport England – coordinated development of grass roots/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participation</w:t>
      </w:r>
      <w:proofErr w:type="gramEnd"/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UK Sport coordinates development of elite sport/provide support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services</w:t>
      </w:r>
      <w:proofErr w:type="gramEnd"/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Co-ordinated approach of sports organisations/work together (UK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Sport, Sport England, NGBs, EIS, BOA, Sports Coach UK, UKSI)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 Whole Sport Plans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High quality facilities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High quality coaching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O. Talent identification programmes/TIPs/examples of TIPs,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Girls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Gold, Pitch to Podium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Levels of structured competition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Q. Progression routes/district to county to region or </w:t>
      </w:r>
      <w:proofErr w:type="spellStart"/>
      <w:r>
        <w:rPr>
          <w:rFonts w:ascii="Arial" w:hAnsi="Arial" w:cs="Arial"/>
          <w:sz w:val="20"/>
          <w:szCs w:val="20"/>
        </w:rPr>
        <w:t>equiv</w:t>
      </w:r>
      <w:proofErr w:type="spellEnd"/>
      <w:r>
        <w:rPr>
          <w:rFonts w:ascii="Arial" w:hAnsi="Arial" w:cs="Arial"/>
          <w:sz w:val="20"/>
          <w:szCs w:val="20"/>
        </w:rPr>
        <w:t>/</w:t>
      </w:r>
      <w:bookmarkStart w:id="0" w:name="_GoBack"/>
      <w:r>
        <w:rPr>
          <w:rFonts w:ascii="Arial" w:hAnsi="Arial" w:cs="Arial"/>
          <w:sz w:val="20"/>
          <w:szCs w:val="20"/>
        </w:rPr>
        <w:t>LTAD</w:t>
      </w:r>
      <w:bookmarkEnd w:id="0"/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Research and development programmes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 Sports science/biomechanics/sports psychology/nutritional advice/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strength</w:t>
      </w:r>
      <w:proofErr w:type="gramEnd"/>
      <w:r>
        <w:rPr>
          <w:rFonts w:ascii="Arial" w:hAnsi="Arial" w:cs="Arial"/>
          <w:sz w:val="20"/>
          <w:szCs w:val="20"/>
        </w:rPr>
        <w:t xml:space="preserve"> and conditioning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T. Sports medicine/physiotherapy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 World Class Performance Pathway/Programme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(explanation of WCPP) Talent – Development - Podium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 Talented Athlete Scholarship Scheme/TASS/Athlete Personal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Performance Lifestyle/ACE programme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organisation that is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named</w:t>
      </w:r>
      <w:proofErr w:type="gramEnd"/>
      <w:r>
        <w:rPr>
          <w:rFonts w:ascii="Arial" w:hAnsi="Arial" w:cs="Arial"/>
          <w:sz w:val="20"/>
          <w:szCs w:val="20"/>
        </w:rPr>
        <w:t xml:space="preserve"> has to have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some</w:t>
      </w:r>
      <w:proofErr w:type="gramEnd"/>
      <w:r>
        <w:rPr>
          <w:rFonts w:ascii="Arial" w:hAnsi="Arial" w:cs="Arial"/>
          <w:sz w:val="20"/>
          <w:szCs w:val="20"/>
        </w:rPr>
        <w:t xml:space="preserve"> description of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they do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&amp; H. ‘funding’ too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vague</w:t>
      </w:r>
      <w:proofErr w:type="gramEnd"/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&amp; H. refers to source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funding, not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distribution</w:t>
      </w:r>
      <w:proofErr w:type="gramEnd"/>
      <w:r>
        <w:rPr>
          <w:rFonts w:ascii="Arial" w:hAnsi="Arial" w:cs="Arial"/>
          <w:sz w:val="20"/>
          <w:szCs w:val="20"/>
        </w:rPr>
        <w:t xml:space="preserve"> of funding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Two organisations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must</w:t>
      </w:r>
      <w:proofErr w:type="gramEnd"/>
      <w:r>
        <w:rPr>
          <w:rFonts w:ascii="Arial" w:hAnsi="Arial" w:cs="Arial"/>
          <w:sz w:val="20"/>
          <w:szCs w:val="20"/>
        </w:rPr>
        <w:t xml:space="preserve"> be named to be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credited</w:t>
      </w:r>
      <w:proofErr w:type="gramEnd"/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</w:t>
      </w:r>
      <w:proofErr w:type="gramStart"/>
      <w:r>
        <w:rPr>
          <w:rFonts w:ascii="Arial" w:hAnsi="Arial" w:cs="Arial"/>
          <w:sz w:val="20"/>
          <w:szCs w:val="20"/>
        </w:rPr>
        <w:t>three</w:t>
      </w:r>
      <w:proofErr w:type="gramEnd"/>
      <w:r>
        <w:rPr>
          <w:rFonts w:ascii="Arial" w:hAnsi="Arial" w:cs="Arial"/>
          <w:sz w:val="20"/>
          <w:szCs w:val="20"/>
        </w:rPr>
        <w:t xml:space="preserve"> stages to be</w:t>
      </w:r>
    </w:p>
    <w:p w:rsidR="00FE4DB5" w:rsidRPr="00AB66E2" w:rsidRDefault="00FE4DB5" w:rsidP="00FE4DB5">
      <w:pPr>
        <w:tabs>
          <w:tab w:val="left" w:pos="1500"/>
        </w:tabs>
      </w:pPr>
      <w:proofErr w:type="gramStart"/>
      <w:r>
        <w:rPr>
          <w:rFonts w:ascii="Arial" w:hAnsi="Arial" w:cs="Arial"/>
          <w:sz w:val="20"/>
          <w:szCs w:val="20"/>
        </w:rPr>
        <w:t>named</w:t>
      </w:r>
      <w:proofErr w:type="gramEnd"/>
    </w:p>
    <w:p w:rsidR="00FE4DB5" w:rsidRDefault="00FE4DB5" w:rsidP="002E05A9"/>
    <w:sectPr w:rsidR="00FE4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AE9"/>
    <w:multiLevelType w:val="hybridMultilevel"/>
    <w:tmpl w:val="29BC7586"/>
    <w:lvl w:ilvl="0" w:tplc="15FA9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E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EC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4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A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CD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A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8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2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9"/>
    <w:rsid w:val="002B7251"/>
    <w:rsid w:val="002E05A9"/>
    <w:rsid w:val="00931BC9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1194</Words>
  <Characters>6379</Characters>
  <Application>Microsoft Office Word</Application>
  <DocSecurity>0</DocSecurity>
  <Lines>289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Trudgeon</dc:creator>
  <cp:lastModifiedBy>Danielle Trudgeon</cp:lastModifiedBy>
  <cp:revision>1</cp:revision>
  <dcterms:created xsi:type="dcterms:W3CDTF">2014-10-03T09:26:00Z</dcterms:created>
  <dcterms:modified xsi:type="dcterms:W3CDTF">2014-10-06T12:09:00Z</dcterms:modified>
</cp:coreProperties>
</file>